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83" w:rsidRDefault="001A75B5">
      <w:pPr>
        <w:pStyle w:val="Kop1"/>
        <w:tabs>
          <w:tab w:val="clear" w:pos="9068"/>
          <w:tab w:val="left" w:pos="8566"/>
        </w:tabs>
        <w:rPr>
          <w:rFonts w:ascii="Calibri" w:eastAsia="Calibri" w:hAnsi="Calibri" w:cs="Calibri"/>
          <w:sz w:val="36"/>
          <w:szCs w:val="36"/>
        </w:rPr>
      </w:pPr>
      <w:bookmarkStart w:id="0" w:name="_GoBack"/>
      <w:bookmarkEnd w:id="0"/>
      <w:r>
        <w:rPr>
          <w:rFonts w:ascii="Calibri" w:eastAsia="Calibri" w:hAnsi="Calibri" w:cs="Calibri"/>
          <w:sz w:val="36"/>
          <w:szCs w:val="36"/>
        </w:rPr>
        <w:t>curriculum vitae</w:t>
      </w:r>
    </w:p>
    <w:p w:rsidR="00283B83" w:rsidRDefault="00283B83">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u w:val="single"/>
        </w:rPr>
      </w:pPr>
      <w:r>
        <w:rPr>
          <w:rFonts w:ascii="Calibri" w:eastAsia="Calibri" w:hAnsi="Calibri" w:cs="Calibri"/>
          <w:sz w:val="24"/>
          <w:szCs w:val="24"/>
          <w:u w:val="single"/>
        </w:rPr>
        <w:t>Persoonlijke gegevens</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bookmarkStart w:id="1" w:name="QuickMark"/>
      <w:r>
        <w:rPr>
          <w:rFonts w:ascii="Calibri" w:eastAsia="Calibri" w:hAnsi="Calibri" w:cs="Calibri"/>
          <w:sz w:val="24"/>
          <w:szCs w:val="24"/>
        </w:rPr>
        <w:t>Naam: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Marianne </w:t>
      </w:r>
      <w:proofErr w:type="spellStart"/>
      <w:r>
        <w:rPr>
          <w:rFonts w:ascii="Calibri" w:eastAsia="Calibri" w:hAnsi="Calibri" w:cs="Calibri"/>
          <w:sz w:val="24"/>
          <w:szCs w:val="24"/>
        </w:rPr>
        <w:t>Besselink</w:t>
      </w:r>
      <w:proofErr w:type="spellEnd"/>
      <w:r>
        <w:rPr>
          <w:rFonts w:ascii="Calibri" w:eastAsia="Calibri" w:hAnsi="Calibri" w:cs="Calibri"/>
          <w:sz w:val="24"/>
          <w:szCs w:val="24"/>
        </w:rPr>
        <w:t xml:space="preserve">  </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Woonplaats:</w:t>
      </w:r>
      <w:r>
        <w:rPr>
          <w:rFonts w:ascii="Calibri" w:eastAsia="Calibri" w:hAnsi="Calibri" w:cs="Calibri"/>
          <w:sz w:val="24"/>
          <w:szCs w:val="24"/>
        </w:rPr>
        <w:tab/>
      </w:r>
      <w:r>
        <w:rPr>
          <w:rFonts w:ascii="Calibri" w:eastAsia="Calibri" w:hAnsi="Calibri" w:cs="Calibri"/>
          <w:sz w:val="24"/>
          <w:szCs w:val="24"/>
        </w:rPr>
        <w:tab/>
        <w:t>Vorden</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Burgerlijke staat:</w:t>
      </w:r>
      <w:r>
        <w:rPr>
          <w:rFonts w:ascii="Calibri" w:eastAsia="Calibri" w:hAnsi="Calibri" w:cs="Calibri"/>
          <w:sz w:val="24"/>
          <w:szCs w:val="24"/>
        </w:rPr>
        <w:tab/>
        <w:t>gehuwd, 2 dochters</w:t>
      </w:r>
    </w:p>
    <w:p w:rsidR="00283B83" w:rsidRDefault="00283B83">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u w:val="single"/>
        </w:rPr>
      </w:pPr>
      <w:r>
        <w:rPr>
          <w:rFonts w:ascii="Calibri" w:eastAsia="Calibri" w:hAnsi="Calibri" w:cs="Calibri"/>
          <w:sz w:val="24"/>
          <w:szCs w:val="24"/>
          <w:u w:val="single"/>
        </w:rPr>
        <w:t>Profiel</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Marianne heeft vijfentwintig jaar politiek-bestuurlijke ervaring. Ze staat bekend om haar communicatieve vaardigheden en collegiale houding. Door haar leergierige en analytische instelling, die gepaard gaat met een gezonde ambitie en gevoel voor humor, is ze in staat om op een verbindende manier en in een optimistische sfeer verandering vorm te geven.</w:t>
      </w:r>
    </w:p>
    <w:p w:rsidR="00283B83" w:rsidRDefault="00283B83">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u w:val="single"/>
        </w:rPr>
      </w:pP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u w:val="single"/>
        </w:rPr>
      </w:pPr>
      <w:r>
        <w:rPr>
          <w:rFonts w:ascii="Calibri" w:eastAsia="Calibri" w:hAnsi="Calibri" w:cs="Calibri"/>
          <w:sz w:val="24"/>
          <w:szCs w:val="24"/>
          <w:u w:val="single"/>
        </w:rPr>
        <w:t>Opleiding</w:t>
      </w:r>
    </w:p>
    <w:p w:rsidR="00283B83" w:rsidRDefault="00283B83">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p>
    <w:p w:rsidR="00283B83" w:rsidRPr="00DF0694"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MBA</w:t>
      </w:r>
      <w:r w:rsidRPr="00DF0694">
        <w:rPr>
          <w:rFonts w:ascii="Calibri" w:eastAsia="Calibri" w:hAnsi="Calibri" w:cs="Calibri"/>
          <w:sz w:val="24"/>
          <w:szCs w:val="24"/>
        </w:rPr>
        <w:tab/>
      </w:r>
      <w:r w:rsidRPr="00DF0694">
        <w:rPr>
          <w:rFonts w:ascii="Calibri" w:eastAsia="Calibri" w:hAnsi="Calibri" w:cs="Calibri"/>
          <w:sz w:val="24"/>
          <w:szCs w:val="24"/>
        </w:rPr>
        <w:tab/>
      </w:r>
      <w:r w:rsidRPr="00DF0694">
        <w:rPr>
          <w:rFonts w:ascii="Calibri" w:eastAsia="Calibri" w:hAnsi="Calibri" w:cs="Calibri"/>
          <w:sz w:val="24"/>
          <w:szCs w:val="24"/>
        </w:rPr>
        <w:tab/>
      </w:r>
      <w:r w:rsidRPr="00DF0694">
        <w:rPr>
          <w:rFonts w:ascii="Calibri" w:eastAsia="Calibri" w:hAnsi="Calibri" w:cs="Calibri"/>
          <w:sz w:val="24"/>
          <w:szCs w:val="24"/>
        </w:rPr>
        <w:tab/>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ind w:left="2265" w:hanging="2265"/>
        <w:rPr>
          <w:rFonts w:ascii="Calibri" w:eastAsia="Calibri" w:hAnsi="Calibri" w:cs="Calibri"/>
          <w:sz w:val="24"/>
          <w:szCs w:val="24"/>
        </w:rPr>
      </w:pPr>
      <w:r>
        <w:rPr>
          <w:rFonts w:ascii="Calibri" w:eastAsia="Calibri" w:hAnsi="Calibri" w:cs="Calibri"/>
          <w:sz w:val="24"/>
          <w:szCs w:val="24"/>
        </w:rPr>
        <w:t>HEAO Management Economie en Recht</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VWO en HAVO</w:t>
      </w:r>
    </w:p>
    <w:p w:rsidR="00283B83" w:rsidRDefault="00283B83">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u w:val="single"/>
        </w:rPr>
      </w:pPr>
      <w:r>
        <w:rPr>
          <w:rFonts w:ascii="Calibri" w:eastAsia="Calibri" w:hAnsi="Calibri" w:cs="Calibri"/>
          <w:sz w:val="24"/>
          <w:szCs w:val="24"/>
          <w:u w:val="single"/>
        </w:rPr>
        <w:t>Ervaring</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i/>
          <w:iCs/>
          <w:sz w:val="24"/>
          <w:szCs w:val="24"/>
        </w:rPr>
        <w:t xml:space="preserve">Werkervaring </w:t>
      </w:r>
    </w:p>
    <w:p w:rsidR="00283B83" w:rsidRDefault="00283B83">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ind w:left="2265" w:hanging="2265"/>
        <w:rPr>
          <w:rFonts w:ascii="Calibri" w:eastAsia="Calibri" w:hAnsi="Calibri" w:cs="Calibri"/>
          <w:sz w:val="24"/>
          <w:szCs w:val="24"/>
        </w:rPr>
      </w:pP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ind w:left="2265" w:hanging="2265"/>
        <w:rPr>
          <w:rFonts w:ascii="Calibri" w:eastAsia="Calibri" w:hAnsi="Calibri" w:cs="Calibri"/>
          <w:sz w:val="24"/>
          <w:szCs w:val="24"/>
        </w:rPr>
      </w:pPr>
      <w:r>
        <w:rPr>
          <w:rFonts w:ascii="Calibri" w:eastAsia="Calibri" w:hAnsi="Calibri" w:cs="Calibri"/>
          <w:sz w:val="24"/>
          <w:szCs w:val="24"/>
        </w:rPr>
        <w:t>okt 2016 - heden</w:t>
      </w:r>
      <w:r>
        <w:rPr>
          <w:rFonts w:ascii="Calibri" w:eastAsia="Calibri" w:hAnsi="Calibri" w:cs="Calibri"/>
          <w:sz w:val="24"/>
          <w:szCs w:val="24"/>
        </w:rPr>
        <w:tab/>
        <w:t>Burgemeester gemeente Bronckhorst</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ind w:left="2265" w:hanging="2265"/>
        <w:rPr>
          <w:rFonts w:ascii="Calibri" w:eastAsia="Calibri" w:hAnsi="Calibri" w:cs="Calibri"/>
          <w:sz w:val="24"/>
          <w:szCs w:val="24"/>
        </w:rPr>
      </w:pPr>
      <w:r>
        <w:rPr>
          <w:rFonts w:ascii="Calibri" w:eastAsia="Calibri" w:hAnsi="Calibri" w:cs="Calibri"/>
          <w:sz w:val="24"/>
          <w:szCs w:val="24"/>
        </w:rPr>
        <w:t xml:space="preserve">mei 2015-okt 2015 </w:t>
      </w:r>
      <w:r>
        <w:rPr>
          <w:rFonts w:ascii="Calibri" w:eastAsia="Calibri" w:hAnsi="Calibri" w:cs="Calibri"/>
          <w:sz w:val="24"/>
          <w:szCs w:val="24"/>
        </w:rPr>
        <w:tab/>
        <w:t>Ambtenaar gemeente Groningen</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ind w:left="2265" w:hanging="2265"/>
        <w:rPr>
          <w:rFonts w:ascii="Calibri" w:eastAsia="Calibri" w:hAnsi="Calibri" w:cs="Calibri"/>
          <w:sz w:val="24"/>
          <w:szCs w:val="24"/>
        </w:rPr>
      </w:pPr>
      <w:r>
        <w:rPr>
          <w:rFonts w:ascii="Calibri" w:eastAsia="Calibri" w:hAnsi="Calibri" w:cs="Calibri"/>
          <w:sz w:val="24"/>
          <w:szCs w:val="24"/>
        </w:rPr>
        <w:t>apr 2011 - apr 2015</w:t>
      </w:r>
      <w:r>
        <w:rPr>
          <w:rFonts w:ascii="Calibri" w:eastAsia="Calibri" w:hAnsi="Calibri" w:cs="Calibri"/>
          <w:sz w:val="24"/>
          <w:szCs w:val="24"/>
        </w:rPr>
        <w:tab/>
        <w:t>Gedeputeerde Wonen, Welzijn, Zorg, Leefbaarheid en Krimp, provincie Groningen (o.a. regionale samenwerking tussen gemeenten, opstellen woon en leefbaarheidsplannen met 35 partijen, Regio Groningen Assen, veel lobby)</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nov 2010 - apr 2011</w:t>
      </w:r>
      <w:r>
        <w:rPr>
          <w:rFonts w:ascii="Calibri" w:eastAsia="Calibri" w:hAnsi="Calibri" w:cs="Calibri"/>
          <w:sz w:val="24"/>
          <w:szCs w:val="24"/>
        </w:rPr>
        <w:tab/>
        <w:t>Bestuurssecretaris OCSW, gemeente Groningen</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jun 2010 - okt 2010</w:t>
      </w:r>
      <w:r>
        <w:rPr>
          <w:rFonts w:ascii="Calibri" w:eastAsia="Calibri" w:hAnsi="Calibri" w:cs="Calibri"/>
          <w:sz w:val="24"/>
          <w:szCs w:val="24"/>
        </w:rPr>
        <w:tab/>
        <w:t xml:space="preserve">Zwangerschapsverlof </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nov 2006 - jun 2010</w:t>
      </w:r>
      <w:r>
        <w:rPr>
          <w:rFonts w:ascii="Calibri" w:eastAsia="Calibri" w:hAnsi="Calibri" w:cs="Calibri"/>
          <w:sz w:val="24"/>
          <w:szCs w:val="24"/>
        </w:rPr>
        <w:tab/>
        <w:t>Lid van de Tweede Kamer der Staten Generaal voor de PvdA</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ind w:left="2265" w:hanging="2265"/>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Portefeuille voortgezet onderwijs, hoger onderwijs, wetenschap, kenniseconomie en innovatie.</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jan 2004 - nov 2006</w:t>
      </w:r>
      <w:r>
        <w:rPr>
          <w:rFonts w:ascii="Calibri" w:eastAsia="Calibri" w:hAnsi="Calibri" w:cs="Calibri"/>
          <w:sz w:val="24"/>
          <w:szCs w:val="24"/>
        </w:rPr>
        <w:tab/>
        <w:t>Directiesecretaris Stadsbeheer, gemeente Groningen</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apr 2000 - dec 2003</w:t>
      </w:r>
      <w:r>
        <w:rPr>
          <w:rFonts w:ascii="Calibri" w:eastAsia="Calibri" w:hAnsi="Calibri" w:cs="Calibri"/>
          <w:sz w:val="24"/>
          <w:szCs w:val="24"/>
        </w:rPr>
        <w:tab/>
        <w:t xml:space="preserve">Bestuursadviseur burgemeester </w:t>
      </w:r>
      <w:proofErr w:type="spellStart"/>
      <w:r>
        <w:rPr>
          <w:rFonts w:ascii="Calibri" w:eastAsia="Calibri" w:hAnsi="Calibri" w:cs="Calibri"/>
          <w:sz w:val="24"/>
          <w:szCs w:val="24"/>
        </w:rPr>
        <w:t>Wallage</w:t>
      </w:r>
      <w:proofErr w:type="spellEnd"/>
      <w:r>
        <w:rPr>
          <w:rFonts w:ascii="Calibri" w:eastAsia="Calibri" w:hAnsi="Calibri" w:cs="Calibri"/>
          <w:sz w:val="24"/>
          <w:szCs w:val="24"/>
        </w:rPr>
        <w:t>, gemeente Groningen</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ind w:left="2265" w:hanging="2265"/>
        <w:rPr>
          <w:rFonts w:ascii="Calibri" w:eastAsia="Calibri" w:hAnsi="Calibri" w:cs="Calibri"/>
          <w:sz w:val="24"/>
          <w:szCs w:val="24"/>
        </w:rPr>
      </w:pPr>
      <w:r>
        <w:rPr>
          <w:rFonts w:ascii="Calibri" w:eastAsia="Calibri" w:hAnsi="Calibri" w:cs="Calibri"/>
          <w:sz w:val="24"/>
          <w:szCs w:val="24"/>
        </w:rPr>
        <w:t>sep 1999 - apr 2000</w:t>
      </w:r>
      <w:r>
        <w:rPr>
          <w:rFonts w:ascii="Calibri" w:eastAsia="Calibri" w:hAnsi="Calibri" w:cs="Calibri"/>
          <w:sz w:val="24"/>
          <w:szCs w:val="24"/>
        </w:rPr>
        <w:tab/>
        <w:t xml:space="preserve">Trainee/beleidsmedewerker bij de Provincie Overijssel. </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mrt 1998 - aug 1999</w:t>
      </w:r>
      <w:r>
        <w:rPr>
          <w:rFonts w:ascii="Calibri" w:eastAsia="Calibri" w:hAnsi="Calibri" w:cs="Calibri"/>
          <w:sz w:val="24"/>
          <w:szCs w:val="24"/>
        </w:rPr>
        <w:tab/>
        <w:t xml:space="preserve">Intercedent bij Randstad uitzendbureau bv te Hoogeveen. </w:t>
      </w:r>
    </w:p>
    <w:p w:rsidR="00283B83" w:rsidRDefault="001A75B5">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rPr>
          <w:rFonts w:ascii="Calibri" w:eastAsia="Calibri" w:hAnsi="Calibri" w:cs="Calibri"/>
          <w:sz w:val="24"/>
          <w:szCs w:val="24"/>
        </w:rPr>
      </w:pPr>
      <w:r>
        <w:rPr>
          <w:rFonts w:ascii="Calibri" w:eastAsia="Calibri" w:hAnsi="Calibri" w:cs="Calibri"/>
          <w:sz w:val="24"/>
          <w:szCs w:val="24"/>
        </w:rPr>
        <w:t>mrt 1991 - mrt 1999</w:t>
      </w:r>
      <w:r>
        <w:rPr>
          <w:rFonts w:ascii="Calibri" w:eastAsia="Calibri" w:hAnsi="Calibri" w:cs="Calibri"/>
          <w:sz w:val="24"/>
          <w:szCs w:val="24"/>
        </w:rPr>
        <w:tab/>
        <w:t>Lid van Provinciale Staten, provincie Drenthe (m.u.v.1995).</w:t>
      </w:r>
    </w:p>
    <w:p w:rsidR="00283B83" w:rsidRDefault="00283B83">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ind w:left="2265" w:hanging="2265"/>
        <w:rPr>
          <w:rFonts w:ascii="Calibri" w:eastAsia="Calibri" w:hAnsi="Calibri" w:cs="Calibri"/>
          <w:sz w:val="24"/>
          <w:szCs w:val="24"/>
        </w:rPr>
      </w:pPr>
    </w:p>
    <w:p w:rsidR="00283B83" w:rsidRDefault="00283B83">
      <w:pPr>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8566"/>
        </w:tabs>
        <w:ind w:left="2265" w:hanging="2265"/>
        <w:rPr>
          <w:rFonts w:ascii="Calibri" w:eastAsia="Calibri" w:hAnsi="Calibri" w:cs="Calibri"/>
          <w:sz w:val="24"/>
          <w:szCs w:val="24"/>
        </w:rPr>
      </w:pPr>
    </w:p>
    <w:p w:rsidR="00283B83" w:rsidRDefault="001A75B5">
      <w:pPr>
        <w:pStyle w:val="Kop2"/>
        <w:tabs>
          <w:tab w:val="clear" w:pos="9068"/>
          <w:tab w:val="left" w:pos="8566"/>
        </w:tabs>
        <w:rPr>
          <w:rFonts w:ascii="Calibri" w:eastAsia="Calibri" w:hAnsi="Calibri" w:cs="Calibri"/>
          <w:sz w:val="24"/>
          <w:szCs w:val="24"/>
        </w:rPr>
      </w:pPr>
      <w:r>
        <w:rPr>
          <w:rFonts w:ascii="Calibri" w:eastAsia="Calibri" w:hAnsi="Calibri" w:cs="Calibri"/>
          <w:sz w:val="24"/>
          <w:szCs w:val="24"/>
        </w:rPr>
        <w:t>Nevenfuncties</w:t>
      </w:r>
    </w:p>
    <w:bookmarkEnd w:id="1"/>
    <w:p w:rsidR="00283B83" w:rsidRDefault="001A75B5">
      <w:pPr>
        <w:pStyle w:val="Plattetekstinspringen"/>
        <w:tabs>
          <w:tab w:val="clear" w:pos="9068"/>
          <w:tab w:val="left" w:pos="8566"/>
        </w:tabs>
        <w:ind w:left="0" w:firstLine="0"/>
        <w:rPr>
          <w:rFonts w:ascii="Calibri" w:eastAsia="Calibri" w:hAnsi="Calibri" w:cs="Calibri"/>
        </w:rPr>
      </w:pPr>
      <w:r>
        <w:rPr>
          <w:rFonts w:ascii="Calibri" w:eastAsia="Calibri" w:hAnsi="Calibri" w:cs="Calibri"/>
        </w:rPr>
        <w:t>Gedurende mijn hele leven diverse vrijwilligersfuncties in de sport,</w:t>
      </w:r>
      <w:r w:rsidR="00DF0694">
        <w:rPr>
          <w:rFonts w:ascii="Calibri" w:eastAsia="Calibri" w:hAnsi="Calibri" w:cs="Calibri"/>
        </w:rPr>
        <w:t xml:space="preserve"> politiek, bij crèche en school.</w:t>
      </w:r>
    </w:p>
    <w:p w:rsidR="00DF0694" w:rsidRDefault="00DF0694">
      <w:pPr>
        <w:pStyle w:val="Plattetekstinspringen"/>
        <w:tabs>
          <w:tab w:val="clear" w:pos="9068"/>
          <w:tab w:val="left" w:pos="8566"/>
        </w:tabs>
        <w:ind w:left="0" w:firstLine="0"/>
        <w:rPr>
          <w:rFonts w:ascii="Calibri" w:eastAsia="Calibri" w:hAnsi="Calibri" w:cs="Calibri"/>
        </w:rPr>
      </w:pPr>
    </w:p>
    <w:p w:rsidR="00DF0694" w:rsidRPr="00DF0694" w:rsidRDefault="00DF0694">
      <w:pPr>
        <w:pStyle w:val="Plattetekstinspringen"/>
        <w:tabs>
          <w:tab w:val="clear" w:pos="9068"/>
          <w:tab w:val="left" w:pos="8566"/>
        </w:tabs>
        <w:ind w:left="0" w:firstLine="0"/>
        <w:rPr>
          <w:rFonts w:ascii="Calibri" w:eastAsia="Calibri" w:hAnsi="Calibri" w:cs="Calibri"/>
        </w:rPr>
      </w:pPr>
      <w:r>
        <w:rPr>
          <w:rFonts w:ascii="Calibri" w:eastAsia="Calibri" w:hAnsi="Calibri" w:cs="Calibri"/>
        </w:rPr>
        <w:t xml:space="preserve">Anders dan uit hoofde van het burgemeestersambt </w:t>
      </w:r>
      <w:r w:rsidR="001A75B5">
        <w:rPr>
          <w:rFonts w:ascii="Calibri" w:eastAsia="Calibri" w:hAnsi="Calibri" w:cs="Calibri"/>
        </w:rPr>
        <w:t xml:space="preserve">in </w:t>
      </w:r>
      <w:r>
        <w:rPr>
          <w:rFonts w:ascii="Calibri" w:eastAsia="Calibri" w:hAnsi="Calibri" w:cs="Calibri"/>
        </w:rPr>
        <w:t>2019):</w:t>
      </w:r>
    </w:p>
    <w:p w:rsidR="00DF0694" w:rsidRDefault="00DF0694" w:rsidP="00DF0694">
      <w:pPr>
        <w:jc w:val="both"/>
        <w:rPr>
          <w:rFonts w:ascii="Calibri" w:hAnsi="Calibri"/>
          <w:sz w:val="24"/>
          <w:szCs w:val="24"/>
        </w:rPr>
      </w:pPr>
      <w:r w:rsidRPr="00DF0694">
        <w:rPr>
          <w:rFonts w:ascii="Calibri" w:hAnsi="Calibri"/>
          <w:sz w:val="24"/>
          <w:szCs w:val="24"/>
        </w:rPr>
        <w:t>Lid Oudercommissie</w:t>
      </w:r>
      <w:r>
        <w:rPr>
          <w:rFonts w:ascii="Calibri" w:hAnsi="Calibri"/>
          <w:sz w:val="24"/>
          <w:szCs w:val="24"/>
        </w:rPr>
        <w:t xml:space="preserve"> </w:t>
      </w:r>
      <w:r w:rsidRPr="00DF0694">
        <w:rPr>
          <w:rFonts w:ascii="Calibri" w:hAnsi="Calibri"/>
          <w:sz w:val="24"/>
          <w:szCs w:val="24"/>
        </w:rPr>
        <w:t>Basisschool</w:t>
      </w:r>
    </w:p>
    <w:p w:rsidR="00DF0694" w:rsidRDefault="00DF0694" w:rsidP="00DF0694">
      <w:pPr>
        <w:jc w:val="both"/>
        <w:rPr>
          <w:rFonts w:ascii="Calibri" w:hAnsi="Calibri"/>
          <w:sz w:val="24"/>
          <w:szCs w:val="24"/>
        </w:rPr>
      </w:pPr>
      <w:r>
        <w:rPr>
          <w:rFonts w:ascii="Calibri" w:hAnsi="Calibri"/>
          <w:sz w:val="24"/>
          <w:szCs w:val="24"/>
        </w:rPr>
        <w:t xml:space="preserve">Lid Themagroep Onderwijs  - VO Raad </w:t>
      </w:r>
    </w:p>
    <w:p w:rsidR="00DF0694" w:rsidRDefault="00DF0694" w:rsidP="00DF0694">
      <w:pPr>
        <w:jc w:val="both"/>
        <w:rPr>
          <w:rFonts w:ascii="Calibri" w:hAnsi="Calibri"/>
          <w:sz w:val="24"/>
          <w:szCs w:val="24"/>
        </w:rPr>
      </w:pPr>
      <w:r>
        <w:rPr>
          <w:rFonts w:ascii="Calibri" w:hAnsi="Calibri"/>
          <w:sz w:val="24"/>
          <w:szCs w:val="24"/>
        </w:rPr>
        <w:t xml:space="preserve">Lid Programmaraad – Platform 31 </w:t>
      </w:r>
    </w:p>
    <w:p w:rsidR="00DF0694" w:rsidRDefault="00DF0694" w:rsidP="00DF0694">
      <w:pPr>
        <w:jc w:val="both"/>
        <w:rPr>
          <w:rFonts w:ascii="Calibri" w:hAnsi="Calibri"/>
          <w:sz w:val="24"/>
          <w:szCs w:val="24"/>
        </w:rPr>
      </w:pPr>
      <w:r>
        <w:rPr>
          <w:rFonts w:ascii="Calibri" w:hAnsi="Calibri"/>
          <w:sz w:val="24"/>
          <w:szCs w:val="24"/>
        </w:rPr>
        <w:t>Lid Expertgroep Herziening Financiële Verhouding VNG</w:t>
      </w:r>
    </w:p>
    <w:p w:rsidR="00DF0694" w:rsidRPr="00DF0694" w:rsidRDefault="00DF0694" w:rsidP="00DF0694">
      <w:pPr>
        <w:jc w:val="both"/>
        <w:rPr>
          <w:rFonts w:ascii="Calibri" w:eastAsia="Calibri" w:hAnsi="Calibri" w:cs="Calibri"/>
          <w:sz w:val="24"/>
          <w:szCs w:val="24"/>
        </w:rPr>
      </w:pPr>
    </w:p>
    <w:sectPr w:rsidR="00DF0694" w:rsidRPr="00DF0694" w:rsidSect="00DF0694">
      <w:headerReference w:type="default" r:id="rId6"/>
      <w:footerReference w:type="default" r:id="rId7"/>
      <w:pgSz w:w="11900" w:h="16840"/>
      <w:pgMar w:top="851" w:right="1417"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72" w:rsidRDefault="001A75B5">
      <w:r>
        <w:separator/>
      </w:r>
    </w:p>
  </w:endnote>
  <w:endnote w:type="continuationSeparator" w:id="0">
    <w:p w:rsidR="005A1272" w:rsidRDefault="001A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83" w:rsidRDefault="00283B83">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72" w:rsidRDefault="001A75B5">
      <w:r>
        <w:separator/>
      </w:r>
    </w:p>
  </w:footnote>
  <w:footnote w:type="continuationSeparator" w:id="0">
    <w:p w:rsidR="005A1272" w:rsidRDefault="001A7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83" w:rsidRDefault="00283B83">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B83"/>
    <w:rsid w:val="001A75B5"/>
    <w:rsid w:val="00283B83"/>
    <w:rsid w:val="005A1272"/>
    <w:rsid w:val="00AA3767"/>
    <w:rsid w:val="00DF06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DD0EF-B307-49C0-B2E5-8D0CAE5F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cs="Arial Unicode MS"/>
      <w:color w:val="000000"/>
      <w:sz w:val="22"/>
      <w:szCs w:val="22"/>
      <w:u w:color="000000"/>
    </w:rPr>
  </w:style>
  <w:style w:type="paragraph" w:styleId="Kop1">
    <w:name w:val="heading 1"/>
    <w:next w:val="Standaard"/>
    <w:pPr>
      <w:keepNext/>
      <w:widowControl w:val="0"/>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0"/>
    </w:pPr>
    <w:rPr>
      <w:rFonts w:ascii="Arial" w:hAnsi="Arial" w:cs="Arial Unicode MS"/>
      <w:b/>
      <w:bCs/>
      <w:color w:val="000000"/>
      <w:sz w:val="28"/>
      <w:szCs w:val="28"/>
      <w:u w:color="000000"/>
    </w:rPr>
  </w:style>
  <w:style w:type="paragraph" w:styleId="Kop2">
    <w:name w:val="heading 2"/>
    <w:next w:val="Standaard"/>
    <w:pPr>
      <w:keepNext/>
      <w:widowControl w:val="0"/>
      <w:tabs>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1"/>
    </w:pPr>
    <w:rPr>
      <w:rFonts w:ascii="Arial" w:hAnsi="Arial" w:cs="Arial Unicode MS"/>
      <w:i/>
      <w:iC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Plattetekstinspringen">
    <w:name w:val="Body Text Indent"/>
    <w:pPr>
      <w:widowControl w:val="0"/>
      <w:tabs>
        <w:tab w:val="left" w:pos="565"/>
        <w:tab w:val="left" w:pos="1131"/>
        <w:tab w:val="left" w:pos="1699"/>
        <w:tab w:val="left" w:pos="2268"/>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2160" w:hanging="2160"/>
    </w:pPr>
    <w:rPr>
      <w:rFonts w:eastAsia="Times New Roman"/>
      <w:color w:val="000000"/>
      <w:sz w:val="24"/>
      <w:szCs w:val="24"/>
      <w:u w:color="000000"/>
    </w:rPr>
  </w:style>
  <w:style w:type="table" w:customStyle="1" w:styleId="TableNormal1">
    <w:name w:val="Table Normal1"/>
    <w:rsid w:val="00DF0694"/>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Bronckhorst</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Carla van der</dc:creator>
  <cp:lastModifiedBy>j.vanalkemade</cp:lastModifiedBy>
  <cp:revision>2</cp:revision>
  <dcterms:created xsi:type="dcterms:W3CDTF">2019-05-06T10:40:00Z</dcterms:created>
  <dcterms:modified xsi:type="dcterms:W3CDTF">2019-05-06T10:40:00Z</dcterms:modified>
</cp:coreProperties>
</file>